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6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pStyle w:val="2"/>
              <w:widowControl/>
              <w:spacing w:after="60" w:line="192" w:lineRule="atLeast"/>
              <w:jc w:val="center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</w:rPr>
              <w:t>2023全球中国留学生网络春晚报名表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</w:tcPr>
          <w:p>
            <w:pPr>
              <w:pStyle w:val="2"/>
              <w:widowControl/>
              <w:spacing w:after="60" w:line="192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节目名称</w:t>
            </w:r>
          </w:p>
        </w:tc>
        <w:tc>
          <w:tcPr>
            <w:tcW w:w="6973" w:type="dxa"/>
          </w:tcPr>
          <w:p>
            <w:pPr>
              <w:pStyle w:val="2"/>
              <w:widowControl/>
              <w:spacing w:after="60" w:line="192" w:lineRule="atLeas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549" w:type="dxa"/>
            <w:vAlign w:val="center"/>
          </w:tcPr>
          <w:p>
            <w:pPr>
              <w:pStyle w:val="2"/>
              <w:widowControl/>
              <w:spacing w:after="60" w:line="192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节目类型</w:t>
            </w:r>
          </w:p>
        </w:tc>
        <w:tc>
          <w:tcPr>
            <w:tcW w:w="6973" w:type="dxa"/>
          </w:tcPr>
          <w:p>
            <w:pPr>
              <w:pStyle w:val="2"/>
              <w:widowControl/>
              <w:spacing w:after="60" w:line="192" w:lineRule="atLeas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歌舞、乐器演奏、相声、小品、魔术、杂技</w:t>
            </w:r>
          </w:p>
          <w:p>
            <w:pPr>
              <w:pStyle w:val="2"/>
              <w:widowControl/>
              <w:spacing w:after="60" w:line="192" w:lineRule="atLeas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情景剧、Vlog、其他________ （请勾选）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1549" w:type="dxa"/>
            <w:vAlign w:val="center"/>
          </w:tcPr>
          <w:p>
            <w:pPr>
              <w:pStyle w:val="2"/>
              <w:widowControl/>
              <w:spacing w:after="60" w:line="192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参演人员姓名、留学国别及所在院校</w:t>
            </w:r>
          </w:p>
        </w:tc>
        <w:tc>
          <w:tcPr>
            <w:tcW w:w="6973" w:type="dxa"/>
          </w:tcPr>
          <w:p>
            <w:pPr>
              <w:pStyle w:val="2"/>
              <w:widowControl/>
              <w:numPr>
                <w:ilvl w:val="0"/>
                <w:numId w:val="1"/>
              </w:numPr>
              <w:spacing w:after="60" w:line="192" w:lineRule="atLeas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 张三  日本  XX大学</w:t>
            </w:r>
          </w:p>
          <w:p>
            <w:pPr>
              <w:pStyle w:val="2"/>
              <w:widowControl/>
              <w:spacing w:after="60" w:line="192" w:lineRule="atLeas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2.</w:t>
            </w:r>
          </w:p>
          <w:p>
            <w:pPr>
              <w:pStyle w:val="2"/>
              <w:widowControl/>
              <w:spacing w:after="60" w:line="192" w:lineRule="atLeas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3.</w:t>
            </w:r>
          </w:p>
          <w:p>
            <w:pPr>
              <w:pStyle w:val="2"/>
              <w:widowControl/>
              <w:spacing w:after="60" w:line="192" w:lineRule="atLeas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4.</w:t>
            </w:r>
          </w:p>
          <w:p>
            <w:pPr>
              <w:pStyle w:val="2"/>
              <w:widowControl/>
              <w:spacing w:after="60" w:line="192" w:lineRule="atLeas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pStyle w:val="2"/>
              <w:widowControl/>
              <w:spacing w:after="60" w:line="192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节目时长</w:t>
            </w:r>
          </w:p>
        </w:tc>
        <w:tc>
          <w:tcPr>
            <w:tcW w:w="6973" w:type="dxa"/>
          </w:tcPr>
          <w:p>
            <w:pPr>
              <w:pStyle w:val="2"/>
              <w:widowControl/>
              <w:spacing w:after="60" w:line="192" w:lineRule="atLeas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6" w:hRule="atLeast"/>
        </w:trPr>
        <w:tc>
          <w:tcPr>
            <w:tcW w:w="1549" w:type="dxa"/>
            <w:vAlign w:val="center"/>
          </w:tcPr>
          <w:p>
            <w:pPr>
              <w:pStyle w:val="2"/>
              <w:widowControl/>
              <w:spacing w:after="60" w:line="192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节目内容简介</w:t>
            </w:r>
          </w:p>
        </w:tc>
        <w:tc>
          <w:tcPr>
            <w:tcW w:w="6973" w:type="dxa"/>
          </w:tcPr>
          <w:p>
            <w:pPr>
              <w:pStyle w:val="2"/>
              <w:widowControl/>
              <w:spacing w:after="60" w:line="192" w:lineRule="atLeas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5B3ED8"/>
    <w:multiLevelType w:val="singleLevel"/>
    <w:tmpl w:val="E15B3ED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8147B"/>
    <w:rsid w:val="68C8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2022-11-11T13:45:00Z</dcterms:created>
  <dc:creator>ShiYongRen</dc:creator>
  <cp:lastModifiedBy>ShiYongRen</cp:lastModifiedBy>
  <dcterms:modified xsi:type="dcterms:W3CDTF">2022-11-11T13:45:57Z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